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7D96EA8B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</w:p>
    <w:p w14:paraId="6622C6D5" w14:textId="465453F5" w:rsidR="00CD40DB" w:rsidRDefault="001C121A" w:rsidP="00F449CB">
      <w:pPr>
        <w:pStyle w:val="Titre2"/>
      </w:pPr>
      <w:r w:rsidRPr="00EA1C83">
        <w:t>73.0</w:t>
      </w:r>
      <w:r w:rsidR="00F449CB">
        <w:t>1</w:t>
      </w:r>
      <w:r w:rsidRPr="00EA1C83">
        <w:t xml:space="preserve"> </w:t>
      </w:r>
      <w:r w:rsidR="00F449CB">
        <w:t xml:space="preserve">Modernisation et adaptation des exploitations d’élevage au dérèglement climatique </w:t>
      </w:r>
    </w:p>
    <w:p w14:paraId="3A5A86BF" w14:textId="64015276" w:rsidR="00F449CB" w:rsidRDefault="00F449CB" w:rsidP="006568B1">
      <w:pPr>
        <w:pStyle w:val="Titre3"/>
      </w:pPr>
      <w:r w:rsidRPr="00F449CB">
        <w:t>Volet bâtiments, bien-être animal et adaptation au dérèglement climatique</w:t>
      </w:r>
    </w:p>
    <w:p w14:paraId="1D676358" w14:textId="77777777" w:rsidR="002C4E26" w:rsidRPr="002C4E26" w:rsidRDefault="002C4E26" w:rsidP="002C4E26">
      <w:pPr>
        <w:jc w:val="center"/>
        <w:rPr>
          <w:rFonts w:ascii="Arial" w:hAnsi="Arial" w:cs="Arial"/>
          <w:sz w:val="2"/>
          <w:szCs w:val="2"/>
        </w:rPr>
      </w:pPr>
    </w:p>
    <w:p w14:paraId="3483FD60" w14:textId="06AB77D0" w:rsidR="00122EDC" w:rsidRPr="002C4E26" w:rsidRDefault="002C4E26" w:rsidP="002C4E26">
      <w:pPr>
        <w:jc w:val="center"/>
        <w:rPr>
          <w:rFonts w:ascii="Arial" w:hAnsi="Arial" w:cs="Arial"/>
          <w:i/>
          <w:iCs/>
        </w:rPr>
      </w:pPr>
      <w:r w:rsidRPr="002C4E26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1903"/>
        <w:gridCol w:w="4876"/>
        <w:gridCol w:w="992"/>
      </w:tblGrid>
      <w:tr w:rsidR="00DF6577" w:rsidRPr="00122EDC" w14:paraId="322C48D7" w14:textId="77777777" w:rsidTr="00E131D2">
        <w:trPr>
          <w:trHeight w:val="567"/>
        </w:trPr>
        <w:tc>
          <w:tcPr>
            <w:tcW w:w="1863" w:type="dxa"/>
            <w:vAlign w:val="center"/>
            <w:hideMark/>
          </w:tcPr>
          <w:p w14:paraId="3AC97ABD" w14:textId="75193A3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Principe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sélection</w:t>
            </w:r>
          </w:p>
        </w:tc>
        <w:tc>
          <w:tcPr>
            <w:tcW w:w="1903" w:type="dxa"/>
            <w:vAlign w:val="center"/>
            <w:hideMark/>
          </w:tcPr>
          <w:p w14:paraId="5E7674FB" w14:textId="63ABC952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Critère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876" w:type="dxa"/>
            <w:vAlign w:val="center"/>
            <w:hideMark/>
          </w:tcPr>
          <w:p w14:paraId="28D3D743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Modalités</w:t>
            </w:r>
          </w:p>
        </w:tc>
        <w:tc>
          <w:tcPr>
            <w:tcW w:w="992" w:type="dxa"/>
            <w:vAlign w:val="center"/>
            <w:hideMark/>
          </w:tcPr>
          <w:p w14:paraId="61F5EA59" w14:textId="77777777" w:rsidR="00DF6577" w:rsidRPr="00532AD7" w:rsidRDefault="00DF6577" w:rsidP="00532AD7">
            <w:pPr>
              <w:spacing w:after="0"/>
              <w:ind w:right="-6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DF6577" w:rsidRPr="00122EDC" w14:paraId="67959BF6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67F31C7F" w14:textId="11068798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Maîtrise du risque économique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23 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points)</w:t>
            </w:r>
          </w:p>
        </w:tc>
        <w:tc>
          <w:tcPr>
            <w:tcW w:w="1903" w:type="dxa"/>
            <w:vMerge w:val="restart"/>
            <w:vAlign w:val="center"/>
            <w:hideMark/>
          </w:tcPr>
          <w:p w14:paraId="74991D68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Accompagnement / conseil</w:t>
            </w:r>
          </w:p>
        </w:tc>
        <w:tc>
          <w:tcPr>
            <w:tcW w:w="4876" w:type="dxa"/>
            <w:vAlign w:val="center"/>
            <w:hideMark/>
          </w:tcPr>
          <w:p w14:paraId="6D814DA3" w14:textId="19E4BA7D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Projet stratégique : conseils stratégiques d’exploitation validés par un diagnostic</w:t>
            </w:r>
            <w:r w:rsidR="00063D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stratégique</w:t>
            </w:r>
            <w:r w:rsidR="00063D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global en amont des investissements et les investissements du projet figurent dans les préconisations. De moins de 24 mois, valable sur la durée de la programmation.</w:t>
            </w:r>
          </w:p>
        </w:tc>
        <w:tc>
          <w:tcPr>
            <w:tcW w:w="992" w:type="dxa"/>
            <w:noWrap/>
            <w:vAlign w:val="center"/>
            <w:hideMark/>
          </w:tcPr>
          <w:p w14:paraId="148C5B41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F6577" w:rsidRPr="00122EDC" w14:paraId="7EE5C426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718D13EA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4C41F942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3006F79D" w14:textId="393C5DAE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Exploitation ayant fait l’objet d’un audit technico-économique ou d’une étude spécifique lié à l’investissement</w:t>
            </w:r>
            <w:r w:rsidR="007F2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de moins de 24 mois.</w:t>
            </w:r>
          </w:p>
        </w:tc>
        <w:tc>
          <w:tcPr>
            <w:tcW w:w="992" w:type="dxa"/>
            <w:noWrap/>
            <w:vAlign w:val="center"/>
            <w:hideMark/>
          </w:tcPr>
          <w:p w14:paraId="16561163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F6577" w:rsidRPr="00122EDC" w14:paraId="0BA8DD12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4FA2E70E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vAlign w:val="center"/>
            <w:hideMark/>
          </w:tcPr>
          <w:p w14:paraId="3786EAAA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Sécurisation des revenus</w:t>
            </w:r>
          </w:p>
        </w:tc>
        <w:tc>
          <w:tcPr>
            <w:tcW w:w="4876" w:type="dxa"/>
            <w:vAlign w:val="center"/>
            <w:hideMark/>
          </w:tcPr>
          <w:p w14:paraId="7026165E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Exploitation diversifiée ou en cours de diversification en termes de sources de revenus.</w:t>
            </w:r>
          </w:p>
        </w:tc>
        <w:tc>
          <w:tcPr>
            <w:tcW w:w="992" w:type="dxa"/>
            <w:noWrap/>
            <w:vAlign w:val="center"/>
            <w:hideMark/>
          </w:tcPr>
          <w:p w14:paraId="0034FBB4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F6577" w:rsidRPr="00122EDC" w14:paraId="7C27B13E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6835A340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6CC4C0CE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17920A9" w14:textId="78869E3F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Bâtiments d'engraissement, dans le cadre d'une contractualisation amont/aval ou en vue d'une vente directe</w:t>
            </w:r>
            <w:r w:rsidRPr="00122E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noWrap/>
            <w:vAlign w:val="center"/>
            <w:hideMark/>
          </w:tcPr>
          <w:p w14:paraId="7EE6ED39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F6577" w:rsidRPr="00122EDC" w14:paraId="3863EFA4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19C79C60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vAlign w:val="center"/>
            <w:hideMark/>
          </w:tcPr>
          <w:p w14:paraId="19C6C44D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Démarches qualité</w:t>
            </w:r>
          </w:p>
        </w:tc>
        <w:tc>
          <w:tcPr>
            <w:tcW w:w="4876" w:type="dxa"/>
            <w:vAlign w:val="center"/>
            <w:hideMark/>
          </w:tcPr>
          <w:p w14:paraId="46AC58B2" w14:textId="680F9335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Atelier en BIO et autres SIQO.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Pour les collectifs 25% des exploitations en SIQO requis.</w:t>
            </w:r>
          </w:p>
        </w:tc>
        <w:tc>
          <w:tcPr>
            <w:tcW w:w="992" w:type="dxa"/>
            <w:noWrap/>
            <w:vAlign w:val="center"/>
            <w:hideMark/>
          </w:tcPr>
          <w:p w14:paraId="5CD37CB4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F6577" w:rsidRPr="00122EDC" w14:paraId="1B5B26D6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6CED2FC8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624EF740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112688AE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Conversion AB ou en cours de SIQO</w:t>
            </w:r>
          </w:p>
        </w:tc>
        <w:tc>
          <w:tcPr>
            <w:tcW w:w="992" w:type="dxa"/>
            <w:noWrap/>
            <w:vAlign w:val="center"/>
            <w:hideMark/>
          </w:tcPr>
          <w:p w14:paraId="0E562F24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F6577" w:rsidRPr="00122EDC" w14:paraId="69C85F61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12EDA069" w14:textId="22696641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Type de porteur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13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Merge w:val="restart"/>
            <w:vAlign w:val="center"/>
            <w:hideMark/>
          </w:tcPr>
          <w:p w14:paraId="412F8641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Type de porteur</w:t>
            </w:r>
          </w:p>
        </w:tc>
        <w:tc>
          <w:tcPr>
            <w:tcW w:w="4876" w:type="dxa"/>
            <w:vAlign w:val="center"/>
            <w:hideMark/>
          </w:tcPr>
          <w:p w14:paraId="0B73FF62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JA DJA</w:t>
            </w:r>
          </w:p>
        </w:tc>
        <w:tc>
          <w:tcPr>
            <w:tcW w:w="992" w:type="dxa"/>
            <w:noWrap/>
            <w:vAlign w:val="center"/>
            <w:hideMark/>
          </w:tcPr>
          <w:p w14:paraId="7C19185B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DF6577" w:rsidRPr="00122EDC" w14:paraId="1A9B3019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4700040C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66A82B35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5EA5AB19" w14:textId="113FB791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Nouvel installé moins de 5 ans à la date du dépôt du dossier</w:t>
            </w:r>
            <w:r w:rsidR="00063D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et JA sans DJA</w:t>
            </w: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992" w:type="dxa"/>
            <w:noWrap/>
            <w:vAlign w:val="center"/>
            <w:hideMark/>
          </w:tcPr>
          <w:p w14:paraId="14A1B4A1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F6577" w:rsidRPr="00122EDC" w14:paraId="4E4A1EE4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4E90FDFB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2B6C6A4A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36F90A9B" w14:textId="10A4DF3A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Exploitation à moderniser dans un objectif de reprise</w:t>
            </w:r>
            <w:r w:rsidRPr="00122E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noWrap/>
            <w:vAlign w:val="center"/>
            <w:hideMark/>
          </w:tcPr>
          <w:p w14:paraId="0B18B7A6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DF6577" w:rsidRPr="00122EDC" w14:paraId="69665AFC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0C8FE487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073EBE67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4D1B850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CUMA</w:t>
            </w:r>
          </w:p>
        </w:tc>
        <w:tc>
          <w:tcPr>
            <w:tcW w:w="992" w:type="dxa"/>
            <w:noWrap/>
            <w:vAlign w:val="center"/>
            <w:hideMark/>
          </w:tcPr>
          <w:p w14:paraId="5C98B50B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F6577" w:rsidRPr="00122EDC" w14:paraId="7C3B9CF0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16BD5648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78A3CEBC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FEAF343" w14:textId="1A53F96E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Membre d’un Partenariat Européen pour l’Innovation</w:t>
            </w:r>
            <w:r w:rsidRPr="00122EDC">
              <w:rPr>
                <w:rFonts w:ascii="Arial" w:hAnsi="Arial" w:cs="Arial"/>
                <w:sz w:val="20"/>
                <w:szCs w:val="20"/>
              </w:rPr>
              <w:t xml:space="preserve"> (PEI)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investissement en lien avec le projet du PEI</w:t>
            </w:r>
            <w:r w:rsidRPr="00897068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992" w:type="dxa"/>
            <w:noWrap/>
            <w:vAlign w:val="center"/>
            <w:hideMark/>
          </w:tcPr>
          <w:p w14:paraId="23833958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F6577" w:rsidRPr="00122EDC" w14:paraId="2ADA4363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16009754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2FBA39F9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8D0EFB0" w14:textId="03647CAE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ESS à objet agricole ou ferme de lycée agricole</w:t>
            </w:r>
          </w:p>
        </w:tc>
        <w:tc>
          <w:tcPr>
            <w:tcW w:w="992" w:type="dxa"/>
            <w:noWrap/>
            <w:vAlign w:val="center"/>
            <w:hideMark/>
          </w:tcPr>
          <w:p w14:paraId="32881D56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F6577" w:rsidRPr="00122EDC" w14:paraId="0A15CA9C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1257E9F6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51B7304C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453BAF8F" w14:textId="16D6B8CC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Adhérent GIEE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investissement en lien avec le projet du GIEE</w:t>
            </w:r>
          </w:p>
        </w:tc>
        <w:tc>
          <w:tcPr>
            <w:tcW w:w="992" w:type="dxa"/>
            <w:noWrap/>
            <w:vAlign w:val="center"/>
            <w:hideMark/>
          </w:tcPr>
          <w:p w14:paraId="1DCAD9E4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F6577" w:rsidRPr="00122EDC" w14:paraId="3E96490D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010A80CB" w14:textId="257F7FA6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Santé et sécurité humaine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AD187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Merge w:val="restart"/>
            <w:vAlign w:val="center"/>
            <w:hideMark/>
          </w:tcPr>
          <w:p w14:paraId="0AFB8F1E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Conditions de travail</w:t>
            </w:r>
          </w:p>
        </w:tc>
        <w:tc>
          <w:tcPr>
            <w:tcW w:w="4876" w:type="dxa"/>
            <w:vAlign w:val="center"/>
            <w:hideMark/>
          </w:tcPr>
          <w:p w14:paraId="0555C2A4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Amélioration des conditions de travail type I</w:t>
            </w:r>
          </w:p>
        </w:tc>
        <w:tc>
          <w:tcPr>
            <w:tcW w:w="992" w:type="dxa"/>
            <w:noWrap/>
            <w:vAlign w:val="center"/>
            <w:hideMark/>
          </w:tcPr>
          <w:p w14:paraId="4618C04E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DF6577" w:rsidRPr="00122EDC" w14:paraId="13EE9454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267D53F6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310ACED9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19259E6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Amélioration des conditions de travail type II</w:t>
            </w:r>
          </w:p>
        </w:tc>
        <w:tc>
          <w:tcPr>
            <w:tcW w:w="992" w:type="dxa"/>
            <w:noWrap/>
            <w:vAlign w:val="center"/>
            <w:hideMark/>
          </w:tcPr>
          <w:p w14:paraId="468FC111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F6577" w:rsidRPr="00122EDC" w14:paraId="395E7751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42BD0440" w14:textId="6D6D5AD1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9680146"/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Bien-être animal, santé et sécurité animales</w:t>
            </w:r>
            <w:bookmarkEnd w:id="0"/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AD187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Merge w:val="restart"/>
            <w:noWrap/>
            <w:vAlign w:val="center"/>
            <w:hideMark/>
          </w:tcPr>
          <w:p w14:paraId="6858EBC1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Bien-être animal</w:t>
            </w:r>
          </w:p>
        </w:tc>
        <w:tc>
          <w:tcPr>
            <w:tcW w:w="4876" w:type="dxa"/>
            <w:vAlign w:val="center"/>
            <w:hideMark/>
          </w:tcPr>
          <w:p w14:paraId="6ABE0DC1" w14:textId="550EDB7D" w:rsidR="00DF6577" w:rsidRPr="00897068" w:rsidRDefault="00DF6577" w:rsidP="00532AD7">
            <w:pPr>
              <w:spacing w:after="0"/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 xml:space="preserve">Filières porcines et avicoles : élevage en plein air. </w:t>
            </w:r>
          </w:p>
          <w:p w14:paraId="1A663734" w14:textId="5C90169D" w:rsidR="00063DCC" w:rsidRPr="00532AD7" w:rsidRDefault="00DF6577" w:rsidP="00063DC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 xml:space="preserve">Filière lait standard toutes espèces laitières (bovins, ovins, caprins, équins) : surface en herbe (prairies permanentes + temporaires) &gt; 50 % </w:t>
            </w:r>
            <w:proofErr w:type="spellStart"/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SAU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Toutes</w:t>
            </w:r>
            <w:proofErr w:type="spellEnd"/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filières : équipements / matériels inscrits dans la « Liste d’investissements favorisant le bien-être animal »</w:t>
            </w:r>
          </w:p>
        </w:tc>
        <w:tc>
          <w:tcPr>
            <w:tcW w:w="992" w:type="dxa"/>
            <w:noWrap/>
            <w:vAlign w:val="center"/>
            <w:hideMark/>
          </w:tcPr>
          <w:p w14:paraId="5E608F18" w14:textId="3DFC101E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6</w:t>
            </w:r>
            <w:r w:rsidR="00897068" w:rsidRPr="0089706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7</w:t>
            </w:r>
          </w:p>
        </w:tc>
      </w:tr>
      <w:tr w:rsidR="00063DCC" w:rsidRPr="00122EDC" w14:paraId="6507E242" w14:textId="77777777" w:rsidTr="007471B6">
        <w:trPr>
          <w:trHeight w:val="454"/>
        </w:trPr>
        <w:tc>
          <w:tcPr>
            <w:tcW w:w="1863" w:type="dxa"/>
            <w:vMerge/>
            <w:vAlign w:val="center"/>
          </w:tcPr>
          <w:p w14:paraId="226BDEDC" w14:textId="77777777" w:rsidR="00063DCC" w:rsidRPr="00532AD7" w:rsidRDefault="00063DCC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noWrap/>
            <w:vAlign w:val="center"/>
          </w:tcPr>
          <w:p w14:paraId="1F5168ED" w14:textId="77777777" w:rsidR="00063DCC" w:rsidRPr="00532AD7" w:rsidRDefault="00063DCC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</w:tcPr>
          <w:p w14:paraId="183AEDA7" w14:textId="77777777" w:rsidR="00063DCC" w:rsidRPr="00897068" w:rsidRDefault="00063DCC" w:rsidP="00063DCC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Filières porcines et avicoles : élevage en plein air. </w:t>
            </w:r>
          </w:p>
          <w:p w14:paraId="1E7E887E" w14:textId="77777777" w:rsidR="00063DCC" w:rsidRDefault="00063DCC" w:rsidP="00063DC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Filière lait standard (hors SIQO) toutes espèces laitières (bovins, ovins, caprins, équins) : surface en herbe (prairies permanentes + temporaires) &gt; 50 % SAU</w:t>
            </w:r>
          </w:p>
          <w:p w14:paraId="11331F1F" w14:textId="335804A0" w:rsidR="00063DCC" w:rsidRPr="00897068" w:rsidDel="00063DCC" w:rsidRDefault="00063DCC" w:rsidP="00063DCC">
            <w:pPr>
              <w:spacing w:after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Toutes filières : équipements / matériels inscrits dans la « Liste d’investissements favorisant le bien-être animal »</w:t>
            </w:r>
          </w:p>
        </w:tc>
        <w:tc>
          <w:tcPr>
            <w:tcW w:w="992" w:type="dxa"/>
            <w:noWrap/>
            <w:vAlign w:val="center"/>
          </w:tcPr>
          <w:p w14:paraId="713DA5A0" w14:textId="2294A9D5" w:rsidR="00063DCC" w:rsidRDefault="00897068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6</w:t>
            </w:r>
          </w:p>
        </w:tc>
      </w:tr>
      <w:tr w:rsidR="00DF6577" w:rsidRPr="00122EDC" w14:paraId="18706BA3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694D4885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54E3F925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BF34728" w14:textId="08E59900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Réalisation d'un diagnostic externe bien-être animal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 xml:space="preserve">type </w:t>
            </w:r>
            <w:proofErr w:type="spellStart"/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Boviwell</w:t>
            </w:r>
            <w:proofErr w:type="spellEnd"/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, …</w:t>
            </w:r>
          </w:p>
        </w:tc>
        <w:tc>
          <w:tcPr>
            <w:tcW w:w="992" w:type="dxa"/>
            <w:noWrap/>
            <w:vAlign w:val="center"/>
            <w:hideMark/>
          </w:tcPr>
          <w:p w14:paraId="6EFDC4B6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F6577" w:rsidRPr="00122EDC" w14:paraId="519528C7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2BDE06E3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vAlign w:val="center"/>
            <w:hideMark/>
          </w:tcPr>
          <w:p w14:paraId="7FBAEE8E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Biosécurité</w:t>
            </w:r>
          </w:p>
        </w:tc>
        <w:tc>
          <w:tcPr>
            <w:tcW w:w="4876" w:type="dxa"/>
            <w:vAlign w:val="center"/>
            <w:hideMark/>
          </w:tcPr>
          <w:p w14:paraId="68C69598" w14:textId="3C44250C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Réalisation d’un audit biosécurité </w:t>
            </w:r>
            <w:proofErr w:type="spellStart"/>
            <w:r w:rsidRPr="00532AD7">
              <w:rPr>
                <w:rFonts w:ascii="Arial" w:hAnsi="Arial" w:cs="Arial"/>
                <w:sz w:val="20"/>
                <w:szCs w:val="20"/>
              </w:rPr>
              <w:t>externe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si</w:t>
            </w:r>
            <w:proofErr w:type="spellEnd"/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 xml:space="preserve"> suivi d'investissements</w:t>
            </w:r>
          </w:p>
        </w:tc>
        <w:tc>
          <w:tcPr>
            <w:tcW w:w="992" w:type="dxa"/>
            <w:noWrap/>
            <w:vAlign w:val="center"/>
            <w:hideMark/>
          </w:tcPr>
          <w:p w14:paraId="2565E87F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F6577" w:rsidRPr="00122EDC" w14:paraId="2B153F31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624A2F8F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530F75E9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0131B3E6" w14:textId="42E0DB26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Equipement biosécurité (inclus dans liste </w:t>
            </w:r>
            <w:r w:rsidRPr="00122EDC">
              <w:rPr>
                <w:rFonts w:ascii="Arial" w:hAnsi="Arial" w:cs="Arial"/>
                <w:sz w:val="20"/>
                <w:szCs w:val="20"/>
              </w:rPr>
              <w:t>de l’arrêté de mise en œuvre</w:t>
            </w:r>
            <w:r w:rsidRPr="00532AD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noWrap/>
            <w:vAlign w:val="center"/>
            <w:hideMark/>
          </w:tcPr>
          <w:p w14:paraId="6ACF3AF2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F6577" w:rsidRPr="00122EDC" w14:paraId="01DA0E4E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692601C1" w14:textId="21D6F18C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29680176"/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Prise en compte du dérèglement climatique </w:t>
            </w:r>
            <w:bookmarkEnd w:id="1"/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: sous rubrique résilience (bâtiments)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35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Align w:val="center"/>
            <w:hideMark/>
          </w:tcPr>
          <w:p w14:paraId="721E49D6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Sobriété en eau</w:t>
            </w:r>
          </w:p>
        </w:tc>
        <w:tc>
          <w:tcPr>
            <w:tcW w:w="4876" w:type="dxa"/>
            <w:vAlign w:val="center"/>
            <w:hideMark/>
          </w:tcPr>
          <w:p w14:paraId="1818CFC9" w14:textId="1D4E20F1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Installation/équipement économe en eau (recyclage des eaux blanches, dispositifs de régulation de l'eau, 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stockage d’eau pluviale</w:t>
            </w: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992" w:type="dxa"/>
            <w:noWrap/>
            <w:vAlign w:val="center"/>
            <w:hideMark/>
          </w:tcPr>
          <w:p w14:paraId="0AE8037A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F6577" w:rsidRPr="00122EDC" w14:paraId="674E2D0A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2563758B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vAlign w:val="center"/>
            <w:hideMark/>
          </w:tcPr>
          <w:p w14:paraId="73A1199B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Sobriété énergétique</w:t>
            </w:r>
          </w:p>
        </w:tc>
        <w:tc>
          <w:tcPr>
            <w:tcW w:w="4876" w:type="dxa"/>
            <w:vAlign w:val="center"/>
            <w:hideMark/>
          </w:tcPr>
          <w:p w14:paraId="362DB97A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Dépôt concomitant d’un dossier sur le volet énergie</w:t>
            </w:r>
          </w:p>
        </w:tc>
        <w:tc>
          <w:tcPr>
            <w:tcW w:w="992" w:type="dxa"/>
            <w:noWrap/>
            <w:vAlign w:val="center"/>
            <w:hideMark/>
          </w:tcPr>
          <w:p w14:paraId="133159C9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F6577" w:rsidRPr="00122EDC" w14:paraId="6C137302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3D22BB3D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7875EE7F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6AE4E7D6" w14:textId="13393BA0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Equipements économes en énergie ou production </w:t>
            </w:r>
            <w:r w:rsidRPr="00122EDC">
              <w:rPr>
                <w:rFonts w:ascii="Arial" w:hAnsi="Arial" w:cs="Arial"/>
                <w:sz w:val="20"/>
                <w:szCs w:val="20"/>
              </w:rPr>
              <w:t>énergie renouvelable</w:t>
            </w:r>
          </w:p>
        </w:tc>
        <w:tc>
          <w:tcPr>
            <w:tcW w:w="992" w:type="dxa"/>
            <w:noWrap/>
            <w:vAlign w:val="center"/>
            <w:hideMark/>
          </w:tcPr>
          <w:p w14:paraId="6A9EE065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F6577" w:rsidRPr="00122EDC" w14:paraId="31206E9A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412FF848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Align w:val="center"/>
            <w:hideMark/>
          </w:tcPr>
          <w:p w14:paraId="6854B300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Autonomie en eau</w:t>
            </w:r>
          </w:p>
        </w:tc>
        <w:tc>
          <w:tcPr>
            <w:tcW w:w="4876" w:type="dxa"/>
            <w:vAlign w:val="center"/>
            <w:hideMark/>
          </w:tcPr>
          <w:p w14:paraId="5C66C835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Stockage d’eau pour économiser l’eau potable, existant (depuis moins de 5 ans à la date de dépôt du dossier) ou réalisé lors du projet, améliorant la résilience de l'exploitation face aux sécheresses</w:t>
            </w:r>
          </w:p>
        </w:tc>
        <w:tc>
          <w:tcPr>
            <w:tcW w:w="992" w:type="dxa"/>
            <w:noWrap/>
            <w:vAlign w:val="center"/>
            <w:hideMark/>
          </w:tcPr>
          <w:p w14:paraId="6E1B873F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DF6577" w:rsidRPr="00122EDC" w14:paraId="6693FD98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443FE762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 w:val="restart"/>
            <w:vAlign w:val="center"/>
            <w:hideMark/>
          </w:tcPr>
          <w:p w14:paraId="629C617B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Autonomie alimentaire</w:t>
            </w:r>
          </w:p>
        </w:tc>
        <w:tc>
          <w:tcPr>
            <w:tcW w:w="4876" w:type="dxa"/>
            <w:vAlign w:val="center"/>
            <w:hideMark/>
          </w:tcPr>
          <w:p w14:paraId="5E5BC042" w14:textId="3B34C835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Projet de stockage de fourrages et/ou aliments, existant (depuis moins de 5 ans à la date de dépôt du dossier) ou réalisé</w:t>
            </w:r>
            <w:r w:rsidR="00063D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lors du projet</w:t>
            </w: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t>,</w:t>
            </w:r>
            <w:r w:rsidRPr="00532AD7">
              <w:rPr>
                <w:rFonts w:ascii="Arial" w:hAnsi="Arial" w:cs="Arial"/>
                <w:sz w:val="20"/>
                <w:szCs w:val="20"/>
              </w:rPr>
              <w:t xml:space="preserve"> destinés à l’alimentation des animaux de l’exploitation.</w:t>
            </w:r>
          </w:p>
        </w:tc>
        <w:tc>
          <w:tcPr>
            <w:tcW w:w="992" w:type="dxa"/>
            <w:noWrap/>
            <w:vAlign w:val="center"/>
            <w:hideMark/>
          </w:tcPr>
          <w:p w14:paraId="00EB8683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DF6577" w:rsidRPr="00122EDC" w14:paraId="73D0113C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56749E4A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52E95BAB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733E85E9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Projet de fabrique d’aliments à la ferme</w:t>
            </w:r>
          </w:p>
        </w:tc>
        <w:tc>
          <w:tcPr>
            <w:tcW w:w="992" w:type="dxa"/>
            <w:noWrap/>
            <w:vAlign w:val="center"/>
            <w:hideMark/>
          </w:tcPr>
          <w:p w14:paraId="40A42299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F6577" w:rsidRPr="00122EDC" w14:paraId="13B66CF4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103219D8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Align w:val="center"/>
            <w:hideMark/>
          </w:tcPr>
          <w:p w14:paraId="6D162E6F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Litière</w:t>
            </w:r>
          </w:p>
        </w:tc>
        <w:tc>
          <w:tcPr>
            <w:tcW w:w="4876" w:type="dxa"/>
            <w:vAlign w:val="center"/>
            <w:hideMark/>
          </w:tcPr>
          <w:p w14:paraId="33092819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Stockage de bois litière destiné aux animaux de l’exploitation, si plan de gestion du bocage</w:t>
            </w:r>
          </w:p>
        </w:tc>
        <w:tc>
          <w:tcPr>
            <w:tcW w:w="992" w:type="dxa"/>
            <w:noWrap/>
            <w:vAlign w:val="center"/>
            <w:hideMark/>
          </w:tcPr>
          <w:p w14:paraId="01542259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F6577" w:rsidRPr="00122EDC" w14:paraId="7B40D58B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587E7E18" w14:textId="53765953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Prise en compte du dérèglement climatique : sous rubrique critères communs 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9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Merge w:val="restart"/>
            <w:vAlign w:val="center"/>
            <w:hideMark/>
          </w:tcPr>
          <w:p w14:paraId="07B83F91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Bonnes pratiques</w:t>
            </w:r>
          </w:p>
        </w:tc>
        <w:tc>
          <w:tcPr>
            <w:tcW w:w="4876" w:type="dxa"/>
            <w:vAlign w:val="center"/>
            <w:hideMark/>
          </w:tcPr>
          <w:p w14:paraId="2BA4A4DD" w14:textId="59528063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Audit bas </w:t>
            </w:r>
            <w:r w:rsidRPr="0089706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carbone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 xml:space="preserve">de niveau 2 (datant de moins de 24 </w:t>
            </w:r>
            <w:proofErr w:type="spellStart"/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moins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à</w:t>
            </w:r>
            <w:proofErr w:type="spellEnd"/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l’échelle de l’exploitation</w:t>
            </w:r>
            <w:r w:rsidRPr="00532A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3DCC">
              <w:rPr>
                <w:rFonts w:ascii="Arial" w:hAnsi="Arial" w:cs="Arial"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sz w:val="20"/>
                <w:szCs w:val="20"/>
              </w:rPr>
              <w:t>non cumulable si projet stratégique)</w:t>
            </w:r>
          </w:p>
        </w:tc>
        <w:tc>
          <w:tcPr>
            <w:tcW w:w="992" w:type="dxa"/>
            <w:noWrap/>
            <w:vAlign w:val="center"/>
            <w:hideMark/>
          </w:tcPr>
          <w:p w14:paraId="66558E4C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DF6577" w:rsidRPr="00122EDC" w14:paraId="02779F91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014D30D5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09570E42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5B58A233" w14:textId="3169B3FB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 xml:space="preserve">Pratiques agricoles exemplaires : Groupe 30 000, </w:t>
            </w:r>
            <w:r w:rsidR="00063DCC" w:rsidRPr="00897068">
              <w:rPr>
                <w:rFonts w:ascii="Arial" w:hAnsi="Arial" w:cs="Arial"/>
                <w:sz w:val="20"/>
                <w:szCs w:val="20"/>
                <w:highlight w:val="yellow"/>
              </w:rPr>
              <w:t>ferme</w:t>
            </w:r>
            <w:r w:rsidR="00063DC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2AD7">
              <w:rPr>
                <w:rFonts w:ascii="Arial" w:hAnsi="Arial" w:cs="Arial"/>
                <w:sz w:val="20"/>
                <w:szCs w:val="20"/>
              </w:rPr>
              <w:t>Dephy</w:t>
            </w:r>
            <w:proofErr w:type="spellEnd"/>
            <w:r w:rsidRPr="00532AD7">
              <w:rPr>
                <w:rFonts w:ascii="Arial" w:hAnsi="Arial" w:cs="Arial"/>
                <w:sz w:val="20"/>
                <w:szCs w:val="20"/>
              </w:rPr>
              <w:t xml:space="preserve">, demandeur ou bénéficiaire de MAEC systèmes </w:t>
            </w:r>
            <w:r w:rsidRPr="00897068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herbagers, polyculture-élevage, et herbivores.</w:t>
            </w:r>
          </w:p>
        </w:tc>
        <w:tc>
          <w:tcPr>
            <w:tcW w:w="992" w:type="dxa"/>
            <w:noWrap/>
            <w:vAlign w:val="center"/>
            <w:hideMark/>
          </w:tcPr>
          <w:p w14:paraId="72535883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F6577" w:rsidRPr="00122EDC" w14:paraId="3AAEF75D" w14:textId="77777777" w:rsidTr="007471B6">
        <w:trPr>
          <w:trHeight w:val="454"/>
        </w:trPr>
        <w:tc>
          <w:tcPr>
            <w:tcW w:w="1863" w:type="dxa"/>
            <w:vAlign w:val="center"/>
            <w:hideMark/>
          </w:tcPr>
          <w:p w14:paraId="42312876" w14:textId="3E2F245E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Zones en déficit de renouvellement ou zone de déprise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7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Align w:val="center"/>
            <w:hideMark/>
          </w:tcPr>
          <w:p w14:paraId="72EA05D7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Zone de déprise</w:t>
            </w:r>
          </w:p>
        </w:tc>
        <w:tc>
          <w:tcPr>
            <w:tcW w:w="4876" w:type="dxa"/>
            <w:vAlign w:val="center"/>
            <w:hideMark/>
          </w:tcPr>
          <w:p w14:paraId="6B8CCA23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Projet pour exploitation située en zone de déprise</w:t>
            </w:r>
          </w:p>
        </w:tc>
        <w:tc>
          <w:tcPr>
            <w:tcW w:w="992" w:type="dxa"/>
            <w:noWrap/>
            <w:vAlign w:val="center"/>
            <w:hideMark/>
          </w:tcPr>
          <w:p w14:paraId="1333862C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F6577" w:rsidRPr="00122EDC" w14:paraId="3DA52051" w14:textId="77777777" w:rsidTr="007471B6">
        <w:trPr>
          <w:trHeight w:val="454"/>
        </w:trPr>
        <w:tc>
          <w:tcPr>
            <w:tcW w:w="1863" w:type="dxa"/>
            <w:vMerge w:val="restart"/>
            <w:vAlign w:val="center"/>
            <w:hideMark/>
          </w:tcPr>
          <w:p w14:paraId="65547928" w14:textId="10482220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29680197"/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Construction bois et insertion paysagère</w:t>
            </w:r>
            <w:bookmarkEnd w:id="2"/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9 p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 w:rsidRPr="00122ED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3" w:type="dxa"/>
            <w:vMerge w:val="restart"/>
            <w:vAlign w:val="center"/>
            <w:hideMark/>
          </w:tcPr>
          <w:p w14:paraId="74B8F395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Construction bois</w:t>
            </w:r>
          </w:p>
        </w:tc>
        <w:tc>
          <w:tcPr>
            <w:tcW w:w="4876" w:type="dxa"/>
            <w:vAlign w:val="center"/>
            <w:hideMark/>
          </w:tcPr>
          <w:p w14:paraId="2FB4E3B4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Projet entièrement en bois local (charpente et bardage)</w:t>
            </w:r>
          </w:p>
        </w:tc>
        <w:tc>
          <w:tcPr>
            <w:tcW w:w="992" w:type="dxa"/>
            <w:noWrap/>
            <w:vAlign w:val="center"/>
            <w:hideMark/>
          </w:tcPr>
          <w:p w14:paraId="49903DF1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F6577" w:rsidRPr="00122EDC" w14:paraId="22978E3D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02D58E22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Merge/>
            <w:vAlign w:val="center"/>
            <w:hideMark/>
          </w:tcPr>
          <w:p w14:paraId="55BA657F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center"/>
            <w:hideMark/>
          </w:tcPr>
          <w:p w14:paraId="7C0B3BF8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Projet partiellement en bois local (charpente ou bardage)</w:t>
            </w:r>
          </w:p>
        </w:tc>
        <w:tc>
          <w:tcPr>
            <w:tcW w:w="992" w:type="dxa"/>
            <w:noWrap/>
            <w:vAlign w:val="center"/>
            <w:hideMark/>
          </w:tcPr>
          <w:p w14:paraId="5608970C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F6577" w:rsidRPr="00122EDC" w14:paraId="113490FA" w14:textId="77777777" w:rsidTr="007471B6">
        <w:trPr>
          <w:trHeight w:val="454"/>
        </w:trPr>
        <w:tc>
          <w:tcPr>
            <w:tcW w:w="1863" w:type="dxa"/>
            <w:vMerge/>
            <w:vAlign w:val="center"/>
            <w:hideMark/>
          </w:tcPr>
          <w:p w14:paraId="2B387CB3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3" w:type="dxa"/>
            <w:vAlign w:val="center"/>
            <w:hideMark/>
          </w:tcPr>
          <w:p w14:paraId="31149DE5" w14:textId="77777777" w:rsidR="00DF6577" w:rsidRPr="00532AD7" w:rsidRDefault="00DF6577" w:rsidP="00532AD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2AD7">
              <w:rPr>
                <w:rFonts w:ascii="Arial" w:hAnsi="Arial" w:cs="Arial"/>
                <w:b/>
                <w:bCs/>
                <w:sz w:val="20"/>
                <w:szCs w:val="20"/>
              </w:rPr>
              <w:t>Intégration paysagère</w:t>
            </w:r>
          </w:p>
        </w:tc>
        <w:tc>
          <w:tcPr>
            <w:tcW w:w="4876" w:type="dxa"/>
            <w:vAlign w:val="center"/>
            <w:hideMark/>
          </w:tcPr>
          <w:p w14:paraId="5C32B08A" w14:textId="77777777" w:rsidR="00DF6577" w:rsidRPr="00532AD7" w:rsidRDefault="00DF6577" w:rsidP="00532A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AD7">
              <w:rPr>
                <w:rFonts w:ascii="Arial" w:hAnsi="Arial" w:cs="Arial"/>
                <w:sz w:val="20"/>
                <w:szCs w:val="20"/>
              </w:rPr>
              <w:t>Intégration paysagère (dont bois sans provenance locale)</w:t>
            </w:r>
          </w:p>
        </w:tc>
        <w:tc>
          <w:tcPr>
            <w:tcW w:w="992" w:type="dxa"/>
            <w:noWrap/>
            <w:vAlign w:val="center"/>
            <w:hideMark/>
          </w:tcPr>
          <w:p w14:paraId="1FAB7F04" w14:textId="77777777" w:rsidR="00DF6577" w:rsidRPr="00742151" w:rsidRDefault="00DF6577" w:rsidP="00532A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15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5C758B66" w14:textId="5BFBAF11" w:rsidR="008E75D1" w:rsidRDefault="008E75D1" w:rsidP="00E5475F">
      <w:pPr>
        <w:spacing w:after="0"/>
        <w:rPr>
          <w:rFonts w:ascii="Arial" w:hAnsi="Arial" w:cs="Arial"/>
        </w:rPr>
      </w:pPr>
    </w:p>
    <w:p w14:paraId="38523E43" w14:textId="77777777" w:rsidR="00532AD7" w:rsidRPr="00532AD7" w:rsidRDefault="00532AD7" w:rsidP="00C123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 nombre maximum de points est de 123</w:t>
      </w:r>
    </w:p>
    <w:p w14:paraId="462B7079" w14:textId="77777777" w:rsidR="00532AD7" w:rsidRPr="00532AD7" w:rsidRDefault="00532AD7" w:rsidP="00C123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Les points des modalités au sein d’un même critère ne sont pas cumulables.</w:t>
      </w:r>
    </w:p>
    <w:p w14:paraId="4663EBD1" w14:textId="77777777" w:rsidR="00D0593C" w:rsidRPr="008E75D1" w:rsidRDefault="00D0593C" w:rsidP="00C123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8E75D1">
        <w:rPr>
          <w:rFonts w:ascii="Arial" w:hAnsi="Arial" w:cs="Arial"/>
          <w:sz w:val="20"/>
          <w:szCs w:val="20"/>
        </w:rPr>
        <w:lastRenderedPageBreak/>
        <w:t xml:space="preserve">Les dossiers sont classés par ordre décroissant de note et retenus dans cet ordre jusqu’à épuisement des crédits. </w:t>
      </w:r>
    </w:p>
    <w:p w14:paraId="48BB9FCE" w14:textId="0782B758" w:rsidR="00532AD7" w:rsidRPr="00532AD7" w:rsidRDefault="00532AD7" w:rsidP="00C123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 xml:space="preserve">Tout projet obtenant une note inférieure à 30 est rejeté même si les crédits ne sont pas épuisés.  </w:t>
      </w:r>
    </w:p>
    <w:p w14:paraId="60EE8F87" w14:textId="77777777" w:rsidR="00532AD7" w:rsidRPr="00532AD7" w:rsidRDefault="00532AD7" w:rsidP="00C123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052B40" w14:textId="77777777" w:rsidR="00532AD7" w:rsidRPr="00532AD7" w:rsidRDefault="00532AD7" w:rsidP="00C123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En cas d’égalité de note entre deux dossiers, sont prioritaires par ordre de priorité décroissante :</w:t>
      </w:r>
    </w:p>
    <w:p w14:paraId="5058FDBB" w14:textId="194E3CAC" w:rsidR="00532AD7" w:rsidRPr="00532AD7" w:rsidRDefault="00532AD7" w:rsidP="00C123C8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Les Dossiers JA</w:t>
      </w:r>
      <w:r w:rsidR="000416E0">
        <w:rPr>
          <w:rFonts w:ascii="Arial" w:hAnsi="Arial" w:cs="Arial"/>
          <w:sz w:val="20"/>
          <w:szCs w:val="20"/>
        </w:rPr>
        <w:t> ;</w:t>
      </w:r>
    </w:p>
    <w:p w14:paraId="010AD3B7" w14:textId="12D701CA" w:rsidR="00532AD7" w:rsidRPr="00532AD7" w:rsidRDefault="00532AD7" w:rsidP="00C123C8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Les dossiers NI</w:t>
      </w:r>
      <w:r w:rsidR="000416E0">
        <w:rPr>
          <w:rFonts w:ascii="Arial" w:hAnsi="Arial" w:cs="Arial"/>
          <w:sz w:val="20"/>
          <w:szCs w:val="20"/>
        </w:rPr>
        <w:t> :</w:t>
      </w:r>
    </w:p>
    <w:p w14:paraId="1768D2B9" w14:textId="0F965933" w:rsidR="00532AD7" w:rsidRPr="00532AD7" w:rsidRDefault="00532AD7" w:rsidP="00C123C8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Les dossiers avec projet stratégique</w:t>
      </w:r>
      <w:r w:rsidR="000416E0">
        <w:rPr>
          <w:rFonts w:ascii="Arial" w:hAnsi="Arial" w:cs="Arial"/>
          <w:sz w:val="20"/>
          <w:szCs w:val="20"/>
        </w:rPr>
        <w:t> :</w:t>
      </w:r>
    </w:p>
    <w:p w14:paraId="2B68C260" w14:textId="46121F40" w:rsidR="00532AD7" w:rsidRPr="00532AD7" w:rsidRDefault="00532AD7" w:rsidP="00C123C8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 plus faible nombre de demande sur le volet bâtiment au cours de la programmation</w:t>
      </w:r>
      <w:r w:rsidR="000416E0">
        <w:rPr>
          <w:rFonts w:ascii="Arial" w:hAnsi="Arial" w:cs="Arial"/>
          <w:sz w:val="20"/>
          <w:szCs w:val="20"/>
        </w:rPr>
        <w:t> :</w:t>
      </w:r>
    </w:p>
    <w:p w14:paraId="6CF5A092" w14:textId="501328FF" w:rsidR="00532AD7" w:rsidRPr="00532AD7" w:rsidRDefault="00532AD7" w:rsidP="00C123C8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 plus faible nombre de demande tout dispositif confondu au cours de la programmation</w:t>
      </w:r>
      <w:r w:rsidR="000416E0">
        <w:rPr>
          <w:rFonts w:ascii="Arial" w:hAnsi="Arial" w:cs="Arial"/>
          <w:sz w:val="20"/>
          <w:szCs w:val="20"/>
        </w:rPr>
        <w:t> :</w:t>
      </w:r>
    </w:p>
    <w:p w14:paraId="73CA4CA6" w14:textId="3B2ED006" w:rsidR="00532AD7" w:rsidRPr="00532AD7" w:rsidRDefault="00532AD7" w:rsidP="00532AD7">
      <w:pPr>
        <w:pStyle w:val="Paragraphedeliste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532AD7">
        <w:rPr>
          <w:rFonts w:ascii="Arial" w:hAnsi="Arial" w:cs="Arial"/>
          <w:sz w:val="20"/>
          <w:szCs w:val="20"/>
        </w:rPr>
        <w:t>Le nombre d’UTH de l’exploitation (du plus grand au plus petit)</w:t>
      </w:r>
      <w:r w:rsidR="000416E0">
        <w:rPr>
          <w:rFonts w:ascii="Arial" w:hAnsi="Arial" w:cs="Arial"/>
          <w:sz w:val="20"/>
          <w:szCs w:val="20"/>
        </w:rPr>
        <w:t>.</w:t>
      </w:r>
    </w:p>
    <w:sectPr w:rsidR="00532AD7" w:rsidRPr="00532AD7" w:rsidSect="00532A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9E59" w14:textId="77777777" w:rsidR="00897068" w:rsidRDefault="008970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/>
    <w:sdtContent>
      <w:p w14:paraId="5339C46C" w14:textId="7F2046A3" w:rsidR="00EA1C83" w:rsidRDefault="00EA1C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812C0" w14:textId="25D5C023" w:rsidR="00EA1C83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1"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7F246A">
      <w:rPr>
        <w:rFonts w:ascii="Arial" w:hAnsi="Arial" w:cs="Arial"/>
        <w:noProof/>
        <w:sz w:val="18"/>
        <w:szCs w:val="18"/>
      </w:rPr>
      <w:t>Grille de sélection des demandes d’aide</w:t>
    </w:r>
    <w:r w:rsidRPr="006568B1">
      <w:rPr>
        <w:rFonts w:ascii="Arial" w:hAnsi="Arial" w:cs="Arial"/>
        <w:sz w:val="18"/>
        <w:szCs w:val="18"/>
      </w:rPr>
      <w:fldChar w:fldCharType="end"/>
    </w:r>
  </w:p>
  <w:p w14:paraId="131BD880" w14:textId="611850F1" w:rsidR="00072DBA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2"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7F246A">
      <w:rPr>
        <w:rFonts w:ascii="Arial" w:hAnsi="Arial" w:cs="Arial"/>
        <w:noProof/>
        <w:sz w:val="18"/>
        <w:szCs w:val="18"/>
      </w:rPr>
      <w:t>73.01 Modernisation et adaptation des exploitations d’élevage au dérèglement climatique</w:t>
    </w:r>
    <w:r w:rsidRPr="006568B1">
      <w:rPr>
        <w:rFonts w:ascii="Arial" w:hAnsi="Arial" w:cs="Arial"/>
        <w:sz w:val="18"/>
        <w:szCs w:val="18"/>
      </w:rPr>
      <w:fldChar w:fldCharType="end"/>
    </w:r>
  </w:p>
  <w:p w14:paraId="6D721A29" w14:textId="2179A4B3" w:rsidR="006568B1" w:rsidRPr="006568B1" w:rsidRDefault="006568B1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3"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7F246A">
      <w:rPr>
        <w:rFonts w:ascii="Arial" w:hAnsi="Arial" w:cs="Arial"/>
        <w:noProof/>
        <w:sz w:val="18"/>
        <w:szCs w:val="18"/>
      </w:rPr>
      <w:t>Volet bâtiments, bien-être animal et adaptation au dérèglement climatique</w:t>
    </w:r>
    <w:r w:rsidRPr="006568B1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D778C" w14:textId="77777777" w:rsidR="00897068" w:rsidRDefault="008970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057" w14:textId="1A208490" w:rsidR="00897068" w:rsidRDefault="00897068">
    <w:pPr>
      <w:pStyle w:val="En-tte"/>
    </w:pPr>
    <w:r>
      <w:rPr>
        <w:noProof/>
      </w:rPr>
      <w:pict w14:anchorId="399166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93891" o:spid="_x0000_s28674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67FABB07" w:rsidR="00EA1C83" w:rsidRPr="008E52C2" w:rsidRDefault="00897068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45E11B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93892" o:spid="_x0000_s28675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EA1C83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1C6B" w14:textId="5F7E390D" w:rsidR="00897068" w:rsidRDefault="00897068">
    <w:pPr>
      <w:pStyle w:val="En-tte"/>
    </w:pPr>
    <w:r>
      <w:rPr>
        <w:noProof/>
      </w:rPr>
      <w:pict w14:anchorId="764C12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93890" o:spid="_x0000_s28673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C4837"/>
    <w:multiLevelType w:val="hybridMultilevel"/>
    <w:tmpl w:val="52B2C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8649">
    <w:abstractNumId w:val="1"/>
  </w:num>
  <w:num w:numId="2" w16cid:durableId="1003898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6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416E0"/>
    <w:rsid w:val="00063DCC"/>
    <w:rsid w:val="00072DBA"/>
    <w:rsid w:val="00077A30"/>
    <w:rsid w:val="00122EDC"/>
    <w:rsid w:val="001342E2"/>
    <w:rsid w:val="001777C0"/>
    <w:rsid w:val="001963AB"/>
    <w:rsid w:val="001C04EA"/>
    <w:rsid w:val="001C121A"/>
    <w:rsid w:val="001E25AF"/>
    <w:rsid w:val="001E3893"/>
    <w:rsid w:val="002778E1"/>
    <w:rsid w:val="00280738"/>
    <w:rsid w:val="00290B59"/>
    <w:rsid w:val="002C4E26"/>
    <w:rsid w:val="002C64F1"/>
    <w:rsid w:val="002D51D0"/>
    <w:rsid w:val="002D584D"/>
    <w:rsid w:val="0037347C"/>
    <w:rsid w:val="00383BC2"/>
    <w:rsid w:val="003C6805"/>
    <w:rsid w:val="003F4761"/>
    <w:rsid w:val="00430022"/>
    <w:rsid w:val="00434F6D"/>
    <w:rsid w:val="00500769"/>
    <w:rsid w:val="00532AD7"/>
    <w:rsid w:val="005C1AAD"/>
    <w:rsid w:val="005D7E98"/>
    <w:rsid w:val="005E1F56"/>
    <w:rsid w:val="005F4B27"/>
    <w:rsid w:val="00631049"/>
    <w:rsid w:val="00647C9F"/>
    <w:rsid w:val="006568B1"/>
    <w:rsid w:val="00681879"/>
    <w:rsid w:val="006A2952"/>
    <w:rsid w:val="007248E4"/>
    <w:rsid w:val="00742151"/>
    <w:rsid w:val="007471B6"/>
    <w:rsid w:val="00760A87"/>
    <w:rsid w:val="007A43E9"/>
    <w:rsid w:val="007F1E5A"/>
    <w:rsid w:val="007F246A"/>
    <w:rsid w:val="00826059"/>
    <w:rsid w:val="00877EC2"/>
    <w:rsid w:val="00897068"/>
    <w:rsid w:val="008B088D"/>
    <w:rsid w:val="008C165C"/>
    <w:rsid w:val="008D1AA8"/>
    <w:rsid w:val="008E38C3"/>
    <w:rsid w:val="008E52C2"/>
    <w:rsid w:val="008E75D1"/>
    <w:rsid w:val="00913AE9"/>
    <w:rsid w:val="009B353C"/>
    <w:rsid w:val="009C2A48"/>
    <w:rsid w:val="00A5574C"/>
    <w:rsid w:val="00AB663C"/>
    <w:rsid w:val="00AD1877"/>
    <w:rsid w:val="00AF3A80"/>
    <w:rsid w:val="00B30CA5"/>
    <w:rsid w:val="00B431BF"/>
    <w:rsid w:val="00B62C4C"/>
    <w:rsid w:val="00BC0C50"/>
    <w:rsid w:val="00C123C8"/>
    <w:rsid w:val="00C155A1"/>
    <w:rsid w:val="00C36EE7"/>
    <w:rsid w:val="00C50EBF"/>
    <w:rsid w:val="00C75E9E"/>
    <w:rsid w:val="00C920B1"/>
    <w:rsid w:val="00CD40DB"/>
    <w:rsid w:val="00D0593C"/>
    <w:rsid w:val="00D072E8"/>
    <w:rsid w:val="00D2257A"/>
    <w:rsid w:val="00D3054A"/>
    <w:rsid w:val="00D44602"/>
    <w:rsid w:val="00D54DC3"/>
    <w:rsid w:val="00D70B18"/>
    <w:rsid w:val="00D86083"/>
    <w:rsid w:val="00DB250E"/>
    <w:rsid w:val="00DD0269"/>
    <w:rsid w:val="00DD09EF"/>
    <w:rsid w:val="00DF6577"/>
    <w:rsid w:val="00E07F4E"/>
    <w:rsid w:val="00E131D2"/>
    <w:rsid w:val="00E26C81"/>
    <w:rsid w:val="00E32A09"/>
    <w:rsid w:val="00E43001"/>
    <w:rsid w:val="00E5475F"/>
    <w:rsid w:val="00E77093"/>
    <w:rsid w:val="00E95FC9"/>
    <w:rsid w:val="00EA1C83"/>
    <w:rsid w:val="00ED413B"/>
    <w:rsid w:val="00F155F8"/>
    <w:rsid w:val="00F353E8"/>
    <w:rsid w:val="00F449CB"/>
    <w:rsid w:val="00F91D6C"/>
    <w:rsid w:val="00FA7E50"/>
    <w:rsid w:val="00FB76D8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568B1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568B1"/>
    <w:rPr>
      <w:rFonts w:ascii="Arial" w:eastAsiaTheme="majorEastAsia" w:hAnsi="Arial" w:cstheme="majorBidi"/>
      <w:color w:val="21873F"/>
      <w:sz w:val="24"/>
      <w:szCs w:val="24"/>
    </w:rPr>
  </w:style>
  <w:style w:type="paragraph" w:styleId="Rvision">
    <w:name w:val="Revision"/>
    <w:hidden/>
    <w:uiPriority w:val="99"/>
    <w:semiHidden/>
    <w:rsid w:val="00063D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808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SOUILLARD Maxime</dc:creator>
  <cp:keywords/>
  <dc:description/>
  <cp:lastModifiedBy>MESLIER Mathias</cp:lastModifiedBy>
  <cp:revision>5</cp:revision>
  <cp:lastPrinted>2023-03-14T09:56:00Z</cp:lastPrinted>
  <dcterms:created xsi:type="dcterms:W3CDTF">2025-10-20T08:39:00Z</dcterms:created>
  <dcterms:modified xsi:type="dcterms:W3CDTF">2025-10-31T15:32:00Z</dcterms:modified>
</cp:coreProperties>
</file>